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C" w:rsidRPr="0054784D" w:rsidRDefault="005D3B69" w:rsidP="0054784D">
      <w:pPr>
        <w:ind w:right="2184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br w:type="column"/>
      </w:r>
      <w:r w:rsidR="0054784D" w:rsidRPr="0054784D">
        <w:rPr>
          <w:rFonts w:ascii="Minion Pro" w:hAnsi="Minion Pro"/>
          <w:sz w:val="20"/>
          <w:szCs w:val="20"/>
        </w:rPr>
        <w:t xml:space="preserve"> </w:t>
      </w:r>
    </w:p>
    <w:p w:rsidR="00FE6A6C" w:rsidRPr="0054784D" w:rsidRDefault="00FE6A6C" w:rsidP="0054784D">
      <w:pPr>
        <w:rPr>
          <w:rFonts w:ascii="Minion Pro" w:hAnsi="Minion Pro"/>
          <w:sz w:val="20"/>
          <w:szCs w:val="20"/>
        </w:rPr>
        <w:sectPr w:rsidR="00FE6A6C" w:rsidRPr="0054784D" w:rsidSect="0054784D">
          <w:headerReference w:type="default" r:id="rId7"/>
          <w:type w:val="continuous"/>
          <w:pgSz w:w="12240" w:h="15840"/>
          <w:pgMar w:top="720" w:right="720" w:bottom="720" w:left="720" w:header="732" w:footer="720" w:gutter="0"/>
          <w:cols w:num="2" w:space="720" w:equalWidth="0">
            <w:col w:w="1597" w:space="1045"/>
            <w:col w:w="8158"/>
          </w:cols>
        </w:sectPr>
      </w:pPr>
    </w:p>
    <w:p w:rsidR="0054784D" w:rsidRPr="0054784D" w:rsidRDefault="0054784D" w:rsidP="0054784D">
      <w:pPr>
        <w:pStyle w:val="BodyText"/>
        <w:tabs>
          <w:tab w:val="left" w:pos="7542"/>
        </w:tabs>
        <w:ind w:left="90" w:right="279" w:firstLine="0"/>
        <w:jc w:val="right"/>
        <w:rPr>
          <w:rFonts w:ascii="Minion Pro" w:hAnsi="Minion Pro"/>
          <w:sz w:val="28"/>
        </w:rPr>
      </w:pPr>
      <w:r w:rsidRPr="0054784D">
        <w:rPr>
          <w:rFonts w:ascii="Minion Pro" w:hAnsi="Minion Pro"/>
          <w:sz w:val="28"/>
        </w:rPr>
        <w:t>First and Last Name</w:t>
      </w:r>
    </w:p>
    <w:p w:rsidR="0054784D" w:rsidRPr="0054784D" w:rsidRDefault="0054784D" w:rsidP="0054784D">
      <w:pPr>
        <w:pStyle w:val="BodyText"/>
        <w:tabs>
          <w:tab w:val="left" w:pos="7542"/>
        </w:tabs>
        <w:ind w:left="90" w:right="279" w:firstLine="0"/>
        <w:jc w:val="right"/>
        <w:rPr>
          <w:rFonts w:ascii="Minion Pro" w:hAnsi="Minion Pro"/>
        </w:rPr>
      </w:pPr>
      <w:r w:rsidRPr="0054784D">
        <w:rPr>
          <w:rFonts w:ascii="Minion Pro" w:hAnsi="Minion Pro"/>
        </w:rPr>
        <w:t>Phone | email | address</w:t>
      </w:r>
    </w:p>
    <w:p w:rsidR="0054784D" w:rsidRPr="0054784D" w:rsidRDefault="0054784D" w:rsidP="0054784D">
      <w:pPr>
        <w:pStyle w:val="BodyText"/>
        <w:tabs>
          <w:tab w:val="left" w:pos="7542"/>
        </w:tabs>
        <w:ind w:left="90" w:right="279" w:firstLine="0"/>
        <w:rPr>
          <w:rFonts w:ascii="Minion Pro" w:hAnsi="Minion Pro"/>
          <w:b/>
          <w:sz w:val="6"/>
          <w:u w:val="single"/>
        </w:rPr>
      </w:pPr>
    </w:p>
    <w:p w:rsidR="0054784D" w:rsidRPr="0054784D" w:rsidRDefault="0054784D" w:rsidP="0054784D">
      <w:pPr>
        <w:pStyle w:val="BodyText"/>
        <w:tabs>
          <w:tab w:val="left" w:pos="7542"/>
        </w:tabs>
        <w:ind w:left="90" w:right="279" w:firstLine="0"/>
        <w:rPr>
          <w:rFonts w:ascii="Minion Pro" w:hAnsi="Minion Pro"/>
          <w:b/>
        </w:rPr>
      </w:pPr>
      <w:r w:rsidRPr="0054784D">
        <w:rPr>
          <w:rFonts w:ascii="Minion Pro" w:hAnsi="Minion Pro"/>
          <w:b/>
          <w:u w:val="single"/>
        </w:rPr>
        <w:t>E</w:t>
      </w:r>
      <w:r w:rsidRPr="0054784D">
        <w:rPr>
          <w:rFonts w:ascii="Minion Pro" w:hAnsi="Minion Pro"/>
          <w:b/>
          <w:u w:val="single"/>
        </w:rPr>
        <w:t>ducation</w:t>
      </w:r>
    </w:p>
    <w:p w:rsidR="00FE6A6C" w:rsidRPr="0054784D" w:rsidRDefault="005D3B69" w:rsidP="0054784D">
      <w:pPr>
        <w:pStyle w:val="BodyText"/>
        <w:tabs>
          <w:tab w:val="left" w:pos="7542"/>
        </w:tabs>
        <w:ind w:left="90" w:right="279" w:firstLine="0"/>
        <w:rPr>
          <w:rFonts w:ascii="Minion Pro" w:hAnsi="Minion Pro"/>
        </w:rPr>
      </w:pPr>
      <w:r w:rsidRPr="0054784D">
        <w:rPr>
          <w:rFonts w:ascii="Minion Pro" w:hAnsi="Minion Pro"/>
        </w:rPr>
        <w:t>State University of New York at New Paltz – New</w:t>
      </w:r>
      <w:r w:rsidRPr="0054784D">
        <w:rPr>
          <w:rFonts w:ascii="Minion Pro" w:hAnsi="Minion Pro"/>
          <w:spacing w:val="-15"/>
        </w:rPr>
        <w:t xml:space="preserve"> </w:t>
      </w:r>
      <w:r w:rsidRPr="0054784D">
        <w:rPr>
          <w:rFonts w:ascii="Minion Pro" w:hAnsi="Minion Pro"/>
        </w:rPr>
        <w:t>Paltz, NY</w:t>
      </w:r>
      <w:r w:rsidRPr="0054784D">
        <w:rPr>
          <w:rFonts w:ascii="Minion Pro" w:hAnsi="Minion Pro"/>
        </w:rPr>
        <w:tab/>
      </w:r>
      <w:r w:rsidR="0054784D" w:rsidRPr="0054784D">
        <w:rPr>
          <w:rFonts w:ascii="Minion Pro" w:hAnsi="Minion Pro"/>
          <w:w w:val="99"/>
        </w:rPr>
        <w:br/>
      </w:r>
      <w:r w:rsidRPr="0054784D">
        <w:rPr>
          <w:rFonts w:ascii="Minion Pro" w:hAnsi="Minion Pro"/>
          <w:b/>
        </w:rPr>
        <w:t>Bachelor of Arts (double major): Communication &amp; Media,</w:t>
      </w:r>
      <w:r w:rsidRPr="0054784D">
        <w:rPr>
          <w:rFonts w:ascii="Minion Pro" w:hAnsi="Minion Pro"/>
          <w:b/>
          <w:spacing w:val="-16"/>
        </w:rPr>
        <w:t xml:space="preserve"> </w:t>
      </w:r>
      <w:r w:rsidRPr="0054784D">
        <w:rPr>
          <w:rFonts w:ascii="Minion Pro" w:hAnsi="Minion Pro"/>
          <w:b/>
        </w:rPr>
        <w:t>Sociology</w:t>
      </w:r>
      <w:r w:rsidR="0054784D">
        <w:rPr>
          <w:rFonts w:ascii="Minion Pro" w:hAnsi="Minion Pro"/>
          <w:b/>
        </w:rPr>
        <w:t>,</w:t>
      </w:r>
      <w:r w:rsidR="0054784D" w:rsidRPr="0054784D">
        <w:rPr>
          <w:rFonts w:ascii="Minion Pro" w:hAnsi="Minion Pro"/>
          <w:b/>
        </w:rPr>
        <w:t xml:space="preserve"> </w:t>
      </w:r>
      <w:r w:rsidRPr="0054784D">
        <w:rPr>
          <w:rFonts w:ascii="Minion Pro" w:hAnsi="Minion Pro"/>
          <w:b/>
        </w:rPr>
        <w:t>Minor: Disaster Studies</w:t>
      </w:r>
      <w:r w:rsidR="0054784D">
        <w:rPr>
          <w:rFonts w:ascii="Minion Pro" w:hAnsi="Minion Pro"/>
        </w:rPr>
        <w:t xml:space="preserve"> | </w:t>
      </w:r>
      <w:r w:rsidR="0054784D" w:rsidRPr="0054784D">
        <w:rPr>
          <w:rFonts w:ascii="Minion Pro" w:hAnsi="Minion Pro"/>
        </w:rPr>
        <w:t>Graduated -</w:t>
      </w:r>
      <w:r w:rsidR="0054784D" w:rsidRPr="0054784D">
        <w:rPr>
          <w:rFonts w:ascii="Minion Pro" w:hAnsi="Minion Pro"/>
          <w:spacing w:val="-1"/>
        </w:rPr>
        <w:t xml:space="preserve"> </w:t>
      </w:r>
      <w:r w:rsidR="0054784D" w:rsidRPr="0054784D">
        <w:rPr>
          <w:rFonts w:ascii="Minion Pro" w:hAnsi="Minion Pro"/>
        </w:rPr>
        <w:t>May</w:t>
      </w:r>
      <w:r w:rsidR="0054784D" w:rsidRPr="0054784D">
        <w:rPr>
          <w:rFonts w:ascii="Minion Pro" w:hAnsi="Minion Pro"/>
          <w:spacing w:val="-5"/>
        </w:rPr>
        <w:t xml:space="preserve"> </w:t>
      </w:r>
      <w:r w:rsidR="0054784D" w:rsidRPr="0054784D">
        <w:rPr>
          <w:rFonts w:ascii="Minion Pro" w:hAnsi="Minion Pro"/>
        </w:rPr>
        <w:t>201</w:t>
      </w:r>
      <w:r w:rsidR="00FF49D8">
        <w:rPr>
          <w:rFonts w:ascii="Minion Pro" w:hAnsi="Minion Pro"/>
        </w:rPr>
        <w:t>9</w:t>
      </w:r>
    </w:p>
    <w:p w:rsidR="0054784D" w:rsidRPr="0054784D" w:rsidRDefault="0054784D" w:rsidP="0054784D">
      <w:pPr>
        <w:pStyle w:val="BodyText"/>
        <w:tabs>
          <w:tab w:val="left" w:pos="7542"/>
        </w:tabs>
        <w:ind w:left="90" w:right="279" w:firstLine="0"/>
        <w:rPr>
          <w:rFonts w:ascii="Minion Pro" w:hAnsi="Minion Pro"/>
        </w:rPr>
      </w:pPr>
    </w:p>
    <w:p w:rsidR="00FE6A6C" w:rsidRPr="0054784D" w:rsidRDefault="0054784D" w:rsidP="0054784D">
      <w:pPr>
        <w:pStyle w:val="Heading2"/>
        <w:ind w:left="0"/>
        <w:rPr>
          <w:rFonts w:ascii="Minion Pro" w:hAnsi="Minion Pro"/>
        </w:rPr>
      </w:pPr>
      <w:r w:rsidRPr="0054784D">
        <w:rPr>
          <w:rFonts w:ascii="Minion Pro" w:hAnsi="Minion Pro"/>
        </w:rPr>
        <w:t xml:space="preserve"> </w:t>
      </w:r>
      <w:r w:rsidR="005D3B69" w:rsidRPr="0054784D">
        <w:rPr>
          <w:rFonts w:ascii="Minion Pro" w:hAnsi="Minion Pro"/>
          <w:u w:val="single"/>
        </w:rPr>
        <w:t>Work Experience</w:t>
      </w:r>
    </w:p>
    <w:p w:rsidR="00FE6A6C" w:rsidRPr="0054784D" w:rsidRDefault="0054784D" w:rsidP="0054784D">
      <w:pPr>
        <w:tabs>
          <w:tab w:val="left" w:pos="7843"/>
        </w:tabs>
        <w:rPr>
          <w:rFonts w:ascii="Minion Pro" w:hAnsi="Minion Pro"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 xml:space="preserve"> </w:t>
      </w:r>
      <w:r w:rsidR="005D3B69" w:rsidRPr="0054784D">
        <w:rPr>
          <w:rFonts w:ascii="Minion Pro" w:hAnsi="Minion Pro"/>
          <w:b/>
          <w:sz w:val="20"/>
          <w:szCs w:val="20"/>
        </w:rPr>
        <w:t>Press and Communications Intern, New York City</w:t>
      </w:r>
      <w:r w:rsidR="005D3B69" w:rsidRPr="0054784D">
        <w:rPr>
          <w:rFonts w:ascii="Minion Pro" w:hAnsi="Minion Pro"/>
          <w:b/>
          <w:spacing w:val="-13"/>
          <w:sz w:val="20"/>
          <w:szCs w:val="20"/>
        </w:rPr>
        <w:t xml:space="preserve"> </w:t>
      </w:r>
      <w:r w:rsidR="005D3B69" w:rsidRPr="0054784D">
        <w:rPr>
          <w:rFonts w:ascii="Minion Pro" w:hAnsi="Minion Pro"/>
          <w:b/>
          <w:sz w:val="20"/>
          <w:szCs w:val="20"/>
        </w:rPr>
        <w:t>Emergency</w:t>
      </w:r>
      <w:r w:rsidR="005D3B69" w:rsidRPr="0054784D">
        <w:rPr>
          <w:rFonts w:ascii="Minion Pro" w:hAnsi="Minion Pro"/>
          <w:b/>
          <w:spacing w:val="-4"/>
          <w:sz w:val="20"/>
          <w:szCs w:val="20"/>
        </w:rPr>
        <w:t xml:space="preserve"> </w:t>
      </w:r>
      <w:r w:rsidR="005D3B69" w:rsidRPr="0054784D">
        <w:rPr>
          <w:rFonts w:ascii="Minion Pro" w:hAnsi="Minion Pro"/>
          <w:b/>
          <w:sz w:val="20"/>
          <w:szCs w:val="20"/>
        </w:rPr>
        <w:t>Management</w:t>
      </w:r>
      <w:r>
        <w:rPr>
          <w:rFonts w:ascii="Minion Pro" w:hAnsi="Minion Pro"/>
          <w:b/>
          <w:sz w:val="20"/>
          <w:szCs w:val="20"/>
        </w:rPr>
        <w:t xml:space="preserve"> | </w:t>
      </w:r>
      <w:r w:rsidR="00FF49D8">
        <w:rPr>
          <w:rFonts w:ascii="Minion Pro" w:hAnsi="Minion Pro"/>
          <w:sz w:val="20"/>
          <w:szCs w:val="20"/>
        </w:rPr>
        <w:t>June 2017</w:t>
      </w:r>
      <w:r w:rsidR="005D3B69" w:rsidRPr="0054784D">
        <w:rPr>
          <w:rFonts w:ascii="Minion Pro" w:hAnsi="Minion Pro"/>
          <w:sz w:val="20"/>
          <w:szCs w:val="20"/>
        </w:rPr>
        <w:t>-</w:t>
      </w:r>
      <w:r w:rsidR="005D3B69" w:rsidRPr="0054784D">
        <w:rPr>
          <w:rFonts w:ascii="Minion Pro" w:hAnsi="Minion Pro"/>
          <w:spacing w:val="-9"/>
          <w:sz w:val="20"/>
          <w:szCs w:val="20"/>
        </w:rPr>
        <w:t xml:space="preserve"> </w:t>
      </w:r>
      <w:r w:rsidR="005D3B69" w:rsidRPr="0054784D">
        <w:rPr>
          <w:rFonts w:ascii="Minion Pro" w:hAnsi="Minion Pro"/>
          <w:sz w:val="20"/>
          <w:szCs w:val="20"/>
        </w:rPr>
        <w:t>Present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196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Support Emergency Public Information Plan by creating social media monitoring lists that could be used in the Joint Information</w:t>
      </w:r>
      <w:r w:rsidRPr="0054784D">
        <w:rPr>
          <w:rFonts w:ascii="Minion Pro" w:hAnsi="Minion Pro"/>
          <w:spacing w:val="-1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Center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 xml:space="preserve">Create and generate new ideas for </w:t>
      </w:r>
      <w:r w:rsidRPr="0054784D">
        <w:rPr>
          <w:rFonts w:ascii="Minion Pro" w:hAnsi="Minion Pro"/>
          <w:sz w:val="20"/>
          <w:szCs w:val="20"/>
        </w:rPr>
        <w:t>“Tip of the Week” email and social media</w:t>
      </w:r>
      <w:r w:rsidRPr="0054784D">
        <w:rPr>
          <w:rFonts w:ascii="Minion Pro" w:hAnsi="Minion Pro"/>
          <w:spacing w:val="-28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platforms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357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Compile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and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distribute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news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summary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to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agency</w:t>
      </w:r>
      <w:r w:rsidRPr="0054784D">
        <w:rPr>
          <w:rFonts w:ascii="Minion Pro" w:hAnsi="Minion Pro"/>
          <w:spacing w:val="-7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employees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regarding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emergency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management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news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and information that may affect agency operations and</w:t>
      </w:r>
      <w:r w:rsidRPr="0054784D">
        <w:rPr>
          <w:rFonts w:ascii="Minion Pro" w:hAnsi="Minion Pro"/>
          <w:spacing w:val="-17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initiatives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655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Assist in September 2015 National Preparedness Month planning through public information</w:t>
      </w:r>
      <w:r w:rsidRPr="0054784D">
        <w:rPr>
          <w:rFonts w:ascii="Minion Pro" w:hAnsi="Minion Pro"/>
          <w:spacing w:val="-2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strategy development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208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Identifying areas for expansion of our web content and design, and working with in-house experts to create or adapt materials for this</w:t>
      </w:r>
      <w:r w:rsidRPr="0054784D">
        <w:rPr>
          <w:rFonts w:ascii="Minion Pro" w:hAnsi="Minion Pro"/>
          <w:spacing w:val="-8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purpose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Enh</w:t>
      </w:r>
      <w:r w:rsidRPr="0054784D">
        <w:rPr>
          <w:rFonts w:ascii="Minion Pro" w:hAnsi="Minion Pro"/>
          <w:sz w:val="20"/>
          <w:szCs w:val="20"/>
        </w:rPr>
        <w:t>ance agency’s social media content and presence by reviewing strategy and generating new</w:t>
      </w:r>
      <w:r w:rsidRPr="0054784D">
        <w:rPr>
          <w:rFonts w:ascii="Minion Pro" w:hAnsi="Minion Pro"/>
          <w:spacing w:val="-3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ideas</w:t>
      </w:r>
    </w:p>
    <w:p w:rsidR="00FE6A6C" w:rsidRPr="0054784D" w:rsidRDefault="00FE6A6C" w:rsidP="0054784D">
      <w:pPr>
        <w:pStyle w:val="BodyText"/>
        <w:ind w:left="0" w:firstLine="0"/>
        <w:rPr>
          <w:rFonts w:ascii="Minion Pro" w:hAnsi="Minion Pro"/>
        </w:rPr>
      </w:pPr>
    </w:p>
    <w:p w:rsidR="00FE6A6C" w:rsidRPr="0054784D" w:rsidRDefault="005D3B69" w:rsidP="0054784D">
      <w:pPr>
        <w:tabs>
          <w:tab w:val="left" w:pos="7442"/>
        </w:tabs>
        <w:ind w:left="140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b/>
          <w:sz w:val="20"/>
          <w:szCs w:val="20"/>
        </w:rPr>
        <w:t>Intern, Orange County Emergency Management – Orange</w:t>
      </w:r>
      <w:r w:rsidRPr="0054784D">
        <w:rPr>
          <w:rFonts w:ascii="Minion Pro" w:hAnsi="Minion Pro"/>
          <w:b/>
          <w:spacing w:val="-7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County,</w:t>
      </w:r>
      <w:r w:rsidRPr="0054784D">
        <w:rPr>
          <w:rFonts w:ascii="Minion Pro" w:hAnsi="Minion Pro"/>
          <w:b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NY</w:t>
      </w:r>
      <w:r w:rsidR="0054784D">
        <w:rPr>
          <w:rFonts w:ascii="Minion Pro" w:hAnsi="Minion Pro"/>
          <w:b/>
          <w:sz w:val="20"/>
          <w:szCs w:val="20"/>
        </w:rPr>
        <w:t xml:space="preserve"> | </w:t>
      </w:r>
      <w:r w:rsidR="00FF49D8">
        <w:rPr>
          <w:rFonts w:ascii="Minion Pro" w:hAnsi="Minion Pro"/>
          <w:sz w:val="20"/>
          <w:szCs w:val="20"/>
        </w:rPr>
        <w:t>January 2016</w:t>
      </w:r>
      <w:r w:rsidRPr="0054784D">
        <w:rPr>
          <w:rFonts w:ascii="Minion Pro" w:hAnsi="Minion Pro"/>
          <w:sz w:val="20"/>
          <w:szCs w:val="20"/>
        </w:rPr>
        <w:t>-May</w:t>
      </w:r>
      <w:r w:rsidRPr="0054784D">
        <w:rPr>
          <w:rFonts w:ascii="Minion Pro" w:hAnsi="Minion Pro"/>
          <w:spacing w:val="-6"/>
          <w:sz w:val="20"/>
          <w:szCs w:val="20"/>
        </w:rPr>
        <w:t xml:space="preserve"> </w:t>
      </w:r>
      <w:r w:rsidR="00FF49D8">
        <w:rPr>
          <w:rFonts w:ascii="Minion Pro" w:hAnsi="Minion Pro"/>
          <w:sz w:val="20"/>
          <w:szCs w:val="20"/>
        </w:rPr>
        <w:t>2016</w:t>
      </w:r>
    </w:p>
    <w:p w:rsid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Supported development of internship program opportunities within Orange County</w:t>
      </w:r>
      <w:r w:rsidRPr="0054784D">
        <w:rPr>
          <w:rFonts w:ascii="Minion Pro" w:hAnsi="Minion Pro"/>
          <w:spacing w:val="-24"/>
          <w:sz w:val="20"/>
          <w:szCs w:val="20"/>
        </w:rPr>
        <w:t xml:space="preserve"> </w:t>
      </w:r>
      <w:r w:rsidR="0054784D">
        <w:rPr>
          <w:rFonts w:ascii="Minion Pro" w:hAnsi="Minion Pro"/>
          <w:sz w:val="20"/>
          <w:szCs w:val="20"/>
        </w:rPr>
        <w:t>government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Established relationships with area high schools and</w:t>
      </w:r>
      <w:r w:rsidRPr="0054784D">
        <w:rPr>
          <w:rFonts w:ascii="Minion Pro" w:hAnsi="Minion Pro"/>
          <w:spacing w:val="-18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colleges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179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Tracked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hazardous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materials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housed</w:t>
      </w:r>
      <w:r w:rsidRPr="0054784D">
        <w:rPr>
          <w:rFonts w:ascii="Minion Pro" w:hAnsi="Minion Pro"/>
          <w:spacing w:val="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within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facilities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throughout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Orange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County</w:t>
      </w:r>
      <w:r w:rsidRPr="0054784D">
        <w:rPr>
          <w:rFonts w:ascii="Minion Pro" w:hAnsi="Minion Pro"/>
          <w:spacing w:val="-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to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ensure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the</w:t>
      </w:r>
      <w:r w:rsidRPr="0054784D">
        <w:rPr>
          <w:rFonts w:ascii="Minion Pro" w:hAnsi="Minion Pro"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safety</w:t>
      </w:r>
      <w:r w:rsidRPr="0054784D">
        <w:rPr>
          <w:rFonts w:ascii="Minion Pro" w:hAnsi="Minion Pro"/>
          <w:spacing w:val="-7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of</w:t>
      </w:r>
      <w:r w:rsidRPr="0054784D">
        <w:rPr>
          <w:rFonts w:ascii="Minion Pro" w:hAnsi="Minion Pro"/>
          <w:spacing w:val="-5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first responders and the general public for the Local Emergency Planning</w:t>
      </w:r>
      <w:r w:rsidRPr="0054784D">
        <w:rPr>
          <w:rFonts w:ascii="Minion Pro" w:hAnsi="Minion Pro"/>
          <w:spacing w:val="-26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Committee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532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Organized stockpile of emergency supplies for response to potential hazardous material event at</w:t>
      </w:r>
      <w:r w:rsidRPr="0054784D">
        <w:rPr>
          <w:rFonts w:ascii="Minion Pro" w:hAnsi="Minion Pro"/>
          <w:spacing w:val="-2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Indian Point nuclear</w:t>
      </w:r>
      <w:r w:rsidRPr="0054784D">
        <w:rPr>
          <w:rFonts w:ascii="Minion Pro" w:hAnsi="Minion Pro"/>
          <w:spacing w:val="-9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facility</w:t>
      </w:r>
    </w:p>
    <w:p w:rsidR="00FE6A6C" w:rsidRPr="0054784D" w:rsidRDefault="00FE6A6C" w:rsidP="0054784D">
      <w:pPr>
        <w:pStyle w:val="BodyText"/>
        <w:ind w:left="0" w:firstLine="0"/>
        <w:rPr>
          <w:rFonts w:ascii="Minion Pro" w:hAnsi="Minion Pro"/>
        </w:rPr>
      </w:pPr>
    </w:p>
    <w:p w:rsidR="00FE6A6C" w:rsidRPr="0054784D" w:rsidRDefault="005D3B69" w:rsidP="0054784D">
      <w:pPr>
        <w:tabs>
          <w:tab w:val="left" w:pos="7091"/>
        </w:tabs>
        <w:ind w:left="140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b/>
          <w:sz w:val="20"/>
          <w:szCs w:val="20"/>
        </w:rPr>
        <w:t>Student Assistant</w:t>
      </w:r>
      <w:r w:rsidRPr="0054784D">
        <w:rPr>
          <w:rFonts w:ascii="Minion Pro" w:hAnsi="Minion Pro"/>
          <w:sz w:val="20"/>
          <w:szCs w:val="20"/>
        </w:rPr>
        <w:t xml:space="preserve">, </w:t>
      </w:r>
      <w:r w:rsidRPr="0054784D">
        <w:rPr>
          <w:rFonts w:ascii="Minion Pro" w:hAnsi="Minion Pro"/>
          <w:b/>
          <w:sz w:val="20"/>
          <w:szCs w:val="20"/>
        </w:rPr>
        <w:t>Academic Advising – SUNY N</w:t>
      </w:r>
      <w:r w:rsidRPr="0054784D">
        <w:rPr>
          <w:rFonts w:ascii="Minion Pro" w:hAnsi="Minion Pro"/>
          <w:b/>
          <w:sz w:val="20"/>
          <w:szCs w:val="20"/>
        </w:rPr>
        <w:t>ew Paltz – New</w:t>
      </w:r>
      <w:r w:rsidRPr="0054784D">
        <w:rPr>
          <w:rFonts w:ascii="Minion Pro" w:hAnsi="Minion Pro"/>
          <w:b/>
          <w:spacing w:val="-3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Paltz,</w:t>
      </w:r>
      <w:r w:rsidRPr="0054784D">
        <w:rPr>
          <w:rFonts w:ascii="Minion Pro" w:hAnsi="Minion Pro"/>
          <w:b/>
          <w:spacing w:val="-1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NY</w:t>
      </w:r>
      <w:r w:rsidR="0054784D">
        <w:rPr>
          <w:rFonts w:ascii="Minion Pro" w:hAnsi="Minion Pro"/>
          <w:b/>
          <w:sz w:val="20"/>
          <w:szCs w:val="20"/>
        </w:rPr>
        <w:t xml:space="preserve"> | </w:t>
      </w:r>
      <w:r w:rsidR="00FF49D8">
        <w:rPr>
          <w:rFonts w:ascii="Minion Pro" w:hAnsi="Minion Pro"/>
          <w:sz w:val="20"/>
          <w:szCs w:val="20"/>
        </w:rPr>
        <w:t>January 2015</w:t>
      </w:r>
      <w:r w:rsidRPr="0054784D">
        <w:rPr>
          <w:rFonts w:ascii="Minion Pro" w:hAnsi="Minion Pro"/>
          <w:sz w:val="20"/>
          <w:szCs w:val="20"/>
        </w:rPr>
        <w:t>-May</w:t>
      </w:r>
      <w:r w:rsidRPr="0054784D">
        <w:rPr>
          <w:rFonts w:ascii="Minion Pro" w:hAnsi="Minion Pro"/>
          <w:spacing w:val="-6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2015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691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Administrative support and daily office operations including but not limited to assisting with</w:t>
      </w:r>
      <w:r w:rsidRPr="0054784D">
        <w:rPr>
          <w:rFonts w:ascii="Minion Pro" w:hAnsi="Minion Pro"/>
          <w:spacing w:val="-28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phones, handling the calendars of 5 advisors, and greeting visitors to the office seeking student</w:t>
      </w:r>
      <w:r w:rsidRPr="0054784D">
        <w:rPr>
          <w:rFonts w:ascii="Minion Pro" w:hAnsi="Minion Pro"/>
          <w:spacing w:val="-3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advisement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435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Discr</w:t>
      </w:r>
      <w:r w:rsidRPr="0054784D">
        <w:rPr>
          <w:rFonts w:ascii="Minion Pro" w:hAnsi="Minion Pro"/>
          <w:sz w:val="20"/>
          <w:szCs w:val="20"/>
        </w:rPr>
        <w:t>etion in handling confidential material including students withdrawing or taking a leave of</w:t>
      </w:r>
      <w:r w:rsidRPr="0054784D">
        <w:rPr>
          <w:rFonts w:ascii="Minion Pro" w:hAnsi="Minion Pro"/>
          <w:spacing w:val="-3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absence from the college, as well as those being dismissed or put on academic</w:t>
      </w:r>
      <w:r w:rsidRPr="0054784D">
        <w:rPr>
          <w:rFonts w:ascii="Minion Pro" w:hAnsi="Minion Pro"/>
          <w:spacing w:val="-21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probation</w:t>
      </w:r>
    </w:p>
    <w:p w:rsidR="00FE6A6C" w:rsidRPr="0054784D" w:rsidRDefault="00FE6A6C" w:rsidP="0054784D">
      <w:pPr>
        <w:pStyle w:val="BodyText"/>
        <w:ind w:left="0" w:firstLine="0"/>
        <w:rPr>
          <w:rFonts w:ascii="Minion Pro" w:hAnsi="Minion Pro"/>
        </w:rPr>
      </w:pPr>
    </w:p>
    <w:p w:rsidR="00FE6A6C" w:rsidRPr="0054784D" w:rsidRDefault="005D3B69" w:rsidP="0054784D">
      <w:pPr>
        <w:pStyle w:val="Heading2"/>
        <w:rPr>
          <w:rFonts w:ascii="Minion Pro" w:hAnsi="Minion Pro"/>
        </w:rPr>
      </w:pPr>
      <w:r w:rsidRPr="0054784D">
        <w:rPr>
          <w:rFonts w:ascii="Minion Pro" w:hAnsi="Minion Pro"/>
          <w:u w:val="single"/>
        </w:rPr>
        <w:t>Volunteer Experience</w:t>
      </w:r>
    </w:p>
    <w:p w:rsidR="00FE6A6C" w:rsidRPr="0054784D" w:rsidRDefault="005D3B69" w:rsidP="0054784D">
      <w:pPr>
        <w:tabs>
          <w:tab w:val="left" w:pos="7442"/>
        </w:tabs>
        <w:ind w:left="140" w:right="239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b/>
          <w:sz w:val="20"/>
          <w:szCs w:val="20"/>
        </w:rPr>
        <w:t>Oasis/Haven at SUNY</w:t>
      </w:r>
      <w:r w:rsidRPr="0054784D">
        <w:rPr>
          <w:rFonts w:ascii="Minion Pro" w:hAnsi="Minion Pro"/>
          <w:b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New</w:t>
      </w:r>
      <w:r w:rsidRPr="0054784D">
        <w:rPr>
          <w:rFonts w:ascii="Minion Pro" w:hAnsi="Minion Pro"/>
          <w:b/>
          <w:spacing w:val="-1"/>
          <w:sz w:val="20"/>
          <w:szCs w:val="20"/>
        </w:rPr>
        <w:t xml:space="preserve"> </w:t>
      </w:r>
      <w:r w:rsidRPr="0054784D">
        <w:rPr>
          <w:rFonts w:ascii="Minion Pro" w:hAnsi="Minion Pro"/>
          <w:b/>
          <w:sz w:val="20"/>
          <w:szCs w:val="20"/>
        </w:rPr>
        <w:t>Paltz</w:t>
      </w:r>
      <w:r w:rsidR="0054784D">
        <w:rPr>
          <w:rFonts w:ascii="Minion Pro" w:hAnsi="Minion Pro"/>
          <w:b/>
          <w:sz w:val="20"/>
          <w:szCs w:val="20"/>
        </w:rPr>
        <w:t xml:space="preserve"> | </w:t>
      </w:r>
      <w:r w:rsidRPr="0054784D">
        <w:rPr>
          <w:rFonts w:ascii="Minion Pro" w:hAnsi="Minion Pro"/>
          <w:sz w:val="20"/>
          <w:szCs w:val="20"/>
        </w:rPr>
        <w:t>January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201</w:t>
      </w:r>
      <w:r w:rsidR="00FF49D8">
        <w:rPr>
          <w:rFonts w:ascii="Minion Pro" w:hAnsi="Minion Pro"/>
          <w:sz w:val="20"/>
          <w:szCs w:val="20"/>
        </w:rPr>
        <w:t>6</w:t>
      </w:r>
      <w:r w:rsidRPr="0054784D">
        <w:rPr>
          <w:rFonts w:ascii="Minion Pro" w:hAnsi="Minion Pro"/>
          <w:sz w:val="20"/>
          <w:szCs w:val="20"/>
        </w:rPr>
        <w:t>-May</w:t>
      </w:r>
      <w:r w:rsidRPr="0054784D">
        <w:rPr>
          <w:rFonts w:ascii="Minion Pro" w:hAnsi="Minion Pro"/>
          <w:spacing w:val="-2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201</w:t>
      </w:r>
      <w:r w:rsidR="00FF49D8">
        <w:rPr>
          <w:rFonts w:ascii="Minion Pro" w:hAnsi="Minion Pro"/>
          <w:sz w:val="20"/>
          <w:szCs w:val="20"/>
        </w:rPr>
        <w:t>9</w:t>
      </w:r>
      <w:r w:rsidRPr="0054784D">
        <w:rPr>
          <w:rFonts w:ascii="Minion Pro" w:hAnsi="Minion Pro"/>
          <w:spacing w:val="1"/>
          <w:w w:val="99"/>
          <w:sz w:val="20"/>
          <w:szCs w:val="20"/>
        </w:rPr>
        <w:t xml:space="preserve"> </w:t>
      </w:r>
      <w:r w:rsidR="0054784D">
        <w:rPr>
          <w:rFonts w:ascii="Minion Pro" w:hAnsi="Minion Pro"/>
          <w:spacing w:val="1"/>
          <w:w w:val="99"/>
          <w:sz w:val="20"/>
          <w:szCs w:val="20"/>
        </w:rPr>
        <w:br/>
      </w:r>
      <w:r w:rsidRPr="0054784D">
        <w:rPr>
          <w:rFonts w:ascii="Minion Pro" w:hAnsi="Minion Pro"/>
          <w:sz w:val="20"/>
          <w:szCs w:val="20"/>
        </w:rPr>
        <w:t>Staff (1/201</w:t>
      </w:r>
      <w:r w:rsidR="00FF49D8">
        <w:rPr>
          <w:rFonts w:ascii="Minion Pro" w:hAnsi="Minion Pro"/>
          <w:sz w:val="20"/>
          <w:szCs w:val="20"/>
        </w:rPr>
        <w:t>6</w:t>
      </w:r>
      <w:r w:rsidRPr="0054784D">
        <w:rPr>
          <w:rFonts w:ascii="Minion Pro" w:hAnsi="Minion Pro"/>
          <w:sz w:val="20"/>
          <w:szCs w:val="20"/>
        </w:rPr>
        <w:t>-2/201</w:t>
      </w:r>
      <w:r w:rsidR="00FF49D8">
        <w:rPr>
          <w:rFonts w:ascii="Minion Pro" w:hAnsi="Minion Pro"/>
          <w:sz w:val="20"/>
          <w:szCs w:val="20"/>
        </w:rPr>
        <w:t>6</w:t>
      </w:r>
      <w:r w:rsidRPr="0054784D">
        <w:rPr>
          <w:rFonts w:ascii="Minion Pro" w:hAnsi="Minion Pro"/>
          <w:sz w:val="20"/>
          <w:szCs w:val="20"/>
        </w:rPr>
        <w:t>), Upper Staff</w:t>
      </w:r>
      <w:r w:rsidR="00FF49D8">
        <w:rPr>
          <w:rFonts w:ascii="Minion Pro" w:hAnsi="Minion Pro"/>
          <w:sz w:val="20"/>
          <w:szCs w:val="20"/>
        </w:rPr>
        <w:t xml:space="preserve"> (2/2016</w:t>
      </w:r>
      <w:r w:rsidRPr="0054784D">
        <w:rPr>
          <w:rFonts w:ascii="Minion Pro" w:hAnsi="Minion Pro"/>
          <w:sz w:val="20"/>
          <w:szCs w:val="20"/>
        </w:rPr>
        <w:t>-9/201</w:t>
      </w:r>
      <w:r w:rsidR="00FF49D8">
        <w:rPr>
          <w:rFonts w:ascii="Minion Pro" w:hAnsi="Minion Pro"/>
          <w:sz w:val="20"/>
          <w:szCs w:val="20"/>
        </w:rPr>
        <w:t>8</w:t>
      </w:r>
      <w:r w:rsidRPr="0054784D">
        <w:rPr>
          <w:rFonts w:ascii="Minion Pro" w:hAnsi="Minion Pro"/>
          <w:sz w:val="20"/>
          <w:szCs w:val="20"/>
        </w:rPr>
        <w:t>), Supervisor</w:t>
      </w:r>
      <w:r w:rsidRPr="0054784D">
        <w:rPr>
          <w:rFonts w:ascii="Minion Pro" w:hAnsi="Minion Pro"/>
          <w:spacing w:val="-17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(9/201</w:t>
      </w:r>
      <w:r w:rsidR="00FF49D8">
        <w:rPr>
          <w:rFonts w:ascii="Minion Pro" w:hAnsi="Minion Pro"/>
          <w:sz w:val="20"/>
          <w:szCs w:val="20"/>
        </w:rPr>
        <w:t>8</w:t>
      </w:r>
      <w:r w:rsidRPr="0054784D">
        <w:rPr>
          <w:rFonts w:ascii="Minion Pro" w:hAnsi="Minion Pro"/>
          <w:sz w:val="20"/>
          <w:szCs w:val="20"/>
        </w:rPr>
        <w:t>-5/201</w:t>
      </w:r>
      <w:r w:rsidR="00FF49D8">
        <w:rPr>
          <w:rFonts w:ascii="Minion Pro" w:hAnsi="Minion Pro"/>
          <w:sz w:val="20"/>
          <w:szCs w:val="20"/>
        </w:rPr>
        <w:t>9</w:t>
      </w:r>
      <w:bookmarkStart w:id="0" w:name="_GoBack"/>
      <w:bookmarkEnd w:id="0"/>
      <w:r w:rsidRPr="0054784D">
        <w:rPr>
          <w:rFonts w:ascii="Minion Pro" w:hAnsi="Minion Pro"/>
          <w:sz w:val="20"/>
          <w:szCs w:val="20"/>
        </w:rPr>
        <w:t>)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Supervisor of peer-run, professionally supervised crisis and non-crisis hotline and walk-in</w:t>
      </w:r>
      <w:r w:rsidRPr="0054784D">
        <w:rPr>
          <w:rFonts w:ascii="Minion Pro" w:hAnsi="Minion Pro"/>
          <w:spacing w:val="-30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center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Supervised a weekly night with staff members and 7 weekend nights a</w:t>
      </w:r>
      <w:r w:rsidRPr="0054784D">
        <w:rPr>
          <w:rFonts w:ascii="Minion Pro" w:hAnsi="Minion Pro"/>
          <w:spacing w:val="-24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semester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 xml:space="preserve">Consulted with clients via walk-in </w:t>
      </w:r>
      <w:r w:rsidRPr="0054784D">
        <w:rPr>
          <w:rFonts w:ascii="Minion Pro" w:hAnsi="Minion Pro"/>
          <w:sz w:val="20"/>
          <w:szCs w:val="20"/>
        </w:rPr>
        <w:t>and via</w:t>
      </w:r>
      <w:r w:rsidRPr="0054784D">
        <w:rPr>
          <w:rFonts w:ascii="Minion Pro" w:hAnsi="Minion Pro"/>
          <w:spacing w:val="-20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telephone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Trained to offer confidential crisis intervention, from feelings of depression, anxiety to suicidal</w:t>
      </w:r>
      <w:r w:rsidRPr="0054784D">
        <w:rPr>
          <w:rFonts w:ascii="Minion Pro" w:hAnsi="Minion Pro"/>
          <w:spacing w:val="-30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tendencies</w:t>
      </w:r>
    </w:p>
    <w:p w:rsidR="00FE6A6C" w:rsidRPr="0054784D" w:rsidRDefault="005D3B69" w:rsidP="0054784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rPr>
          <w:rFonts w:ascii="Minion Pro" w:hAnsi="Minion Pro"/>
          <w:sz w:val="20"/>
          <w:szCs w:val="20"/>
        </w:rPr>
        <w:sectPr w:rsidR="00FE6A6C" w:rsidRPr="0054784D" w:rsidSect="0054784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54784D">
        <w:rPr>
          <w:rFonts w:ascii="Minion Pro" w:hAnsi="Minion Pro"/>
          <w:sz w:val="20"/>
          <w:szCs w:val="20"/>
        </w:rPr>
        <w:t>Trained and taught new staff</w:t>
      </w:r>
      <w:r w:rsidRPr="0054784D">
        <w:rPr>
          <w:rFonts w:ascii="Minion Pro" w:hAnsi="Minion Pro"/>
          <w:spacing w:val="-13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members</w:t>
      </w:r>
    </w:p>
    <w:p w:rsidR="0054784D" w:rsidRPr="0054784D" w:rsidRDefault="0054784D" w:rsidP="0054784D">
      <w:pPr>
        <w:pStyle w:val="Heading2"/>
        <w:ind w:left="0"/>
        <w:rPr>
          <w:rFonts w:ascii="Minion Pro" w:hAnsi="Minion Pro"/>
          <w:u w:val="single"/>
        </w:rPr>
      </w:pPr>
      <w:r>
        <w:rPr>
          <w:rFonts w:ascii="Minion Pro" w:hAnsi="Minion Pro"/>
          <w:w w:val="95"/>
        </w:rPr>
        <w:br/>
      </w:r>
      <w:r>
        <w:rPr>
          <w:rFonts w:ascii="Minion Pro" w:hAnsi="Minion Pro"/>
          <w:u w:val="single"/>
        </w:rPr>
        <w:t xml:space="preserve">Training </w:t>
      </w:r>
    </w:p>
    <w:p w:rsidR="0054784D" w:rsidRPr="0054784D" w:rsidRDefault="0054784D" w:rsidP="0054784D">
      <w:pPr>
        <w:ind w:left="140" w:right="2184" w:firstLine="244"/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br w:type="column"/>
      </w:r>
      <w:r w:rsidRPr="0054784D">
        <w:rPr>
          <w:rFonts w:ascii="Minion Pro" w:hAnsi="Minion Pro"/>
          <w:sz w:val="20"/>
          <w:szCs w:val="20"/>
        </w:rPr>
        <w:t xml:space="preserve"> </w:t>
      </w:r>
    </w:p>
    <w:p w:rsidR="0054784D" w:rsidRPr="0054784D" w:rsidRDefault="0054784D" w:rsidP="0054784D">
      <w:pPr>
        <w:rPr>
          <w:rFonts w:ascii="Minion Pro" w:hAnsi="Minion Pro"/>
          <w:sz w:val="20"/>
          <w:szCs w:val="20"/>
        </w:rPr>
        <w:sectPr w:rsidR="0054784D" w:rsidRPr="0054784D" w:rsidSect="0054784D">
          <w:type w:val="continuous"/>
          <w:pgSz w:w="12240" w:h="15840"/>
          <w:pgMar w:top="720" w:right="720" w:bottom="720" w:left="720" w:header="732" w:footer="0" w:gutter="0"/>
          <w:cols w:num="2" w:space="720" w:equalWidth="0">
            <w:col w:w="1474" w:space="1168"/>
            <w:col w:w="8158"/>
          </w:cols>
        </w:sectPr>
      </w:pPr>
    </w:p>
    <w:p w:rsidR="0054784D" w:rsidRPr="0054784D" w:rsidRDefault="0054784D" w:rsidP="0054784D">
      <w:pPr>
        <w:tabs>
          <w:tab w:val="left" w:pos="860"/>
          <w:tab w:val="left" w:pos="861"/>
        </w:tabs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ICS 100 and 200</w:t>
      </w:r>
      <w:r w:rsidRPr="0054784D">
        <w:rPr>
          <w:rFonts w:ascii="Minion Pro" w:hAnsi="Minion Pro"/>
          <w:spacing w:val="-7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(FEMA)</w:t>
      </w:r>
    </w:p>
    <w:p w:rsidR="0054784D" w:rsidRPr="0054784D" w:rsidRDefault="0054784D" w:rsidP="0054784D">
      <w:pPr>
        <w:tabs>
          <w:tab w:val="left" w:pos="860"/>
          <w:tab w:val="left" w:pos="861"/>
        </w:tabs>
        <w:rPr>
          <w:rFonts w:ascii="Minion Pro" w:hAnsi="Minion Pro"/>
          <w:sz w:val="20"/>
          <w:szCs w:val="20"/>
        </w:rPr>
      </w:pPr>
      <w:r w:rsidRPr="0054784D">
        <w:rPr>
          <w:rFonts w:ascii="Minion Pro" w:hAnsi="Minion Pro"/>
          <w:sz w:val="20"/>
          <w:szCs w:val="20"/>
        </w:rPr>
        <w:t>Shelter Fundamentals (American Red</w:t>
      </w:r>
      <w:r w:rsidRPr="0054784D">
        <w:rPr>
          <w:rFonts w:ascii="Minion Pro" w:hAnsi="Minion Pro"/>
          <w:spacing w:val="-16"/>
          <w:sz w:val="20"/>
          <w:szCs w:val="20"/>
        </w:rPr>
        <w:t xml:space="preserve"> </w:t>
      </w:r>
      <w:r w:rsidRPr="0054784D">
        <w:rPr>
          <w:rFonts w:ascii="Minion Pro" w:hAnsi="Minion Pro"/>
          <w:sz w:val="20"/>
          <w:szCs w:val="20"/>
        </w:rPr>
        <w:t>Cross)</w:t>
      </w:r>
    </w:p>
    <w:p w:rsidR="0054784D" w:rsidRDefault="0054784D" w:rsidP="0054784D">
      <w:pPr>
        <w:pStyle w:val="BodyText"/>
        <w:ind w:left="500" w:right="1818" w:hanging="500"/>
        <w:rPr>
          <w:rFonts w:ascii="Minion Pro" w:hAnsi="Minion Pro"/>
        </w:rPr>
      </w:pPr>
      <w:r w:rsidRPr="0054784D">
        <w:rPr>
          <w:rFonts w:ascii="Minion Pro" w:hAnsi="Minion Pro"/>
        </w:rPr>
        <w:t xml:space="preserve">Serving People with Access and Functional Needs (American Red Cross) </w:t>
      </w:r>
    </w:p>
    <w:p w:rsidR="0054784D" w:rsidRPr="0054784D" w:rsidRDefault="0054784D" w:rsidP="0054784D">
      <w:pPr>
        <w:pStyle w:val="BodyText"/>
        <w:ind w:left="500" w:right="1818" w:hanging="500"/>
        <w:rPr>
          <w:rFonts w:ascii="Minion Pro" w:hAnsi="Minion Pro"/>
        </w:rPr>
      </w:pPr>
      <w:r w:rsidRPr="0054784D">
        <w:rPr>
          <w:rFonts w:ascii="Minion Pro" w:hAnsi="Minion Pro"/>
        </w:rPr>
        <w:t>Collaborating Essentials (American Red Cross)</w:t>
      </w:r>
      <w:r>
        <w:rPr>
          <w:rFonts w:ascii="Minion Pro" w:hAnsi="Minion Pro"/>
        </w:rPr>
        <w:br/>
      </w:r>
    </w:p>
    <w:p w:rsidR="0054784D" w:rsidRPr="0054784D" w:rsidRDefault="0054784D" w:rsidP="0054784D">
      <w:pPr>
        <w:pStyle w:val="Heading2"/>
        <w:ind w:left="0"/>
        <w:rPr>
          <w:rFonts w:ascii="Minion Pro" w:hAnsi="Minion Pro"/>
        </w:rPr>
      </w:pPr>
      <w:r>
        <w:rPr>
          <w:rFonts w:ascii="Minion Pro" w:hAnsi="Minion Pro"/>
          <w:u w:val="single"/>
        </w:rPr>
        <w:t>Skills</w:t>
      </w:r>
    </w:p>
    <w:p w:rsidR="0054784D" w:rsidRPr="0054784D" w:rsidRDefault="0054784D" w:rsidP="0054784D">
      <w:pPr>
        <w:pStyle w:val="Heading2"/>
        <w:ind w:left="0"/>
        <w:rPr>
          <w:rFonts w:ascii="Minion Pro" w:hAnsi="Minion Pro"/>
          <w:b w:val="0"/>
        </w:rPr>
      </w:pPr>
      <w:r w:rsidRPr="0054784D">
        <w:rPr>
          <w:rFonts w:ascii="Minion Pro" w:hAnsi="Minion Pro"/>
          <w:b w:val="0"/>
        </w:rPr>
        <w:t>Microsoft Word, Excel, PowerPoint, Adobe Photoshop, iMovie</w:t>
      </w:r>
    </w:p>
    <w:p w:rsidR="0054784D" w:rsidRPr="0054784D" w:rsidRDefault="0054784D" w:rsidP="0054784D">
      <w:pPr>
        <w:pStyle w:val="Heading2"/>
        <w:ind w:left="0"/>
        <w:rPr>
          <w:rFonts w:ascii="Minion Pro" w:hAnsi="Minion Pro"/>
          <w:b w:val="0"/>
        </w:rPr>
      </w:pPr>
      <w:r w:rsidRPr="0054784D">
        <w:rPr>
          <w:rFonts w:ascii="Minion Pro" w:hAnsi="Minion Pro"/>
          <w:b w:val="0"/>
        </w:rPr>
        <w:t>Facebook, Twitter, Instagram, Pinterest, Tumblr, Wordpress, Bandcamp, Soundcloud</w:t>
      </w:r>
    </w:p>
    <w:p w:rsidR="00FE6A6C" w:rsidRPr="0054784D" w:rsidRDefault="0054784D" w:rsidP="0054784D">
      <w:pPr>
        <w:pStyle w:val="Heading2"/>
        <w:ind w:left="0"/>
        <w:rPr>
          <w:rFonts w:ascii="Minion Pro" w:hAnsi="Minion Pro"/>
          <w:b w:val="0"/>
        </w:rPr>
      </w:pPr>
      <w:r w:rsidRPr="0054784D">
        <w:rPr>
          <w:rFonts w:ascii="Minion Pro" w:hAnsi="Minion Pro"/>
          <w:b w:val="0"/>
        </w:rPr>
        <w:t>Presonus, Logic, Protools, Garageband, Adobe Audition</w:t>
      </w:r>
    </w:p>
    <w:sectPr w:rsidR="00FE6A6C" w:rsidRPr="0054784D" w:rsidSect="0054784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69" w:rsidRDefault="005D3B69">
      <w:r>
        <w:separator/>
      </w:r>
    </w:p>
  </w:endnote>
  <w:endnote w:type="continuationSeparator" w:id="0">
    <w:p w:rsidR="005D3B69" w:rsidRDefault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69" w:rsidRDefault="005D3B69">
      <w:r>
        <w:separator/>
      </w:r>
    </w:p>
  </w:footnote>
  <w:footnote w:type="continuationSeparator" w:id="0">
    <w:p w:rsidR="005D3B69" w:rsidRDefault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C" w:rsidRDefault="00FE6A6C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5034"/>
    <w:multiLevelType w:val="hybridMultilevel"/>
    <w:tmpl w:val="4C583DB6"/>
    <w:lvl w:ilvl="0" w:tplc="FDF8CEE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A528FE8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530075FA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69EC0AD8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67050E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FC944334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B0C62284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ABC8CC60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9CA92A6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20342680"/>
    <w:multiLevelType w:val="multilevel"/>
    <w:tmpl w:val="18783C78"/>
    <w:lvl w:ilvl="0">
      <w:start w:val="2"/>
      <w:numFmt w:val="upperLetter"/>
      <w:lvlText w:val="%1"/>
      <w:lvlJc w:val="left"/>
      <w:pPr>
        <w:ind w:left="809" w:hanging="673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809" w:hanging="673"/>
        <w:jc w:val="left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809" w:hanging="67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3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 w15:restartNumberingAfterBreak="0">
    <w:nsid w:val="37870302"/>
    <w:multiLevelType w:val="hybridMultilevel"/>
    <w:tmpl w:val="3B1C3418"/>
    <w:lvl w:ilvl="0" w:tplc="EEDC07E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FD2403C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CF5A5F38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3A9C01F6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810AC4CA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07C43AC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C38CB08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906CE28E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AE48508"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6A6C"/>
    <w:rsid w:val="0054784D"/>
    <w:rsid w:val="005D3B69"/>
    <w:rsid w:val="00FE6A6C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7298"/>
  <w15:docId w15:val="{C3A90270-2247-4F96-99FA-9480F36B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5"/>
      <w:ind w:left="140" w:right="2184" w:firstLine="24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7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2583</Characters>
  <Application>Microsoft Office Word</Application>
  <DocSecurity>0</DocSecurity>
  <Lines>21</Lines>
  <Paragraphs>6</Paragraphs>
  <ScaleCrop>false</ScaleCrop>
  <Company>State University of New York at New Paltz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3</cp:revision>
  <dcterms:created xsi:type="dcterms:W3CDTF">2019-04-29T15:30:00Z</dcterms:created>
  <dcterms:modified xsi:type="dcterms:W3CDTF">2019-05-01T20:21:00Z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